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7F32" w:rsidRPr="007A1FC3" w:rsidRDefault="007F2622" w:rsidP="000177F6">
      <w:pPr>
        <w:rPr>
          <w:rFonts w:ascii="Arial" w:hAnsi="Arial" w:cs="Arial"/>
          <w:sz w:val="24"/>
          <w:szCs w:val="24"/>
          <w:highlight w:val="yellow"/>
        </w:rPr>
      </w:pPr>
      <w:r w:rsidRPr="00C820BE">
        <w:rPr>
          <w:rFonts w:ascii="Calibri" w:hAnsi="Calibri"/>
          <w:color w:val="1F497D"/>
        </w:rPr>
        <w:fldChar w:fldCharType="begin"/>
      </w:r>
      <w:r w:rsidR="00D80070" w:rsidRPr="00C820BE">
        <w:rPr>
          <w:rFonts w:ascii="Calibri" w:hAnsi="Calibri"/>
          <w:color w:val="1F497D"/>
        </w:rPr>
        <w:instrText xml:space="preserve"> INCLUDEPICTURE  "cid:image001.gif@01CEE1E8.2F074170" \* MERGEFORMATINET </w:instrText>
      </w:r>
      <w:r w:rsidRPr="00C820BE">
        <w:rPr>
          <w:rFonts w:ascii="Calibri" w:hAnsi="Calibri"/>
          <w:color w:val="1F497D"/>
        </w:rPr>
        <w:fldChar w:fldCharType="separate"/>
      </w:r>
      <w:r>
        <w:rPr>
          <w:rFonts w:ascii="Calibri" w:hAnsi="Calibri"/>
          <w:color w:val="1F497D"/>
        </w:rPr>
        <w:fldChar w:fldCharType="begin"/>
      </w:r>
      <w:r w:rsidR="002B325F">
        <w:rPr>
          <w:rFonts w:ascii="Calibri" w:hAnsi="Calibri"/>
          <w:color w:val="1F497D"/>
        </w:rPr>
        <w:instrText xml:space="preserve"> INCLUDEPICTURE  "cid:image001.gif@01CEE1E8.2F074170" \* MERGEFORMATINET </w:instrText>
      </w:r>
      <w:r>
        <w:rPr>
          <w:rFonts w:ascii="Calibri" w:hAnsi="Calibri"/>
          <w:color w:val="1F497D"/>
        </w:rPr>
        <w:fldChar w:fldCharType="separate"/>
      </w:r>
      <w:r w:rsidR="001C371F">
        <w:rPr>
          <w:rFonts w:ascii="Calibri" w:hAnsi="Calibri"/>
          <w:color w:val="1F497D"/>
        </w:rPr>
        <w:fldChar w:fldCharType="begin"/>
      </w:r>
      <w:r w:rsidR="001C371F">
        <w:rPr>
          <w:rFonts w:ascii="Calibri" w:hAnsi="Calibri"/>
          <w:color w:val="1F497D"/>
        </w:rPr>
        <w:instrText xml:space="preserve"> INCLUDEPICTURE  "cid:image001.gif@01CEE1E8.2F074170" \* MERGEFORMATINET </w:instrText>
      </w:r>
      <w:r w:rsidR="001C371F">
        <w:rPr>
          <w:rFonts w:ascii="Calibri" w:hAnsi="Calibri"/>
          <w:color w:val="1F497D"/>
        </w:rPr>
        <w:fldChar w:fldCharType="separate"/>
      </w:r>
      <w:r w:rsidR="00C72B0C">
        <w:rPr>
          <w:rFonts w:ascii="Calibri" w:hAnsi="Calibri"/>
          <w:color w:val="1F497D"/>
        </w:rPr>
        <w:fldChar w:fldCharType="begin"/>
      </w:r>
      <w:r w:rsidR="00C72B0C">
        <w:rPr>
          <w:rFonts w:ascii="Calibri" w:hAnsi="Calibri"/>
          <w:color w:val="1F497D"/>
        </w:rPr>
        <w:instrText xml:space="preserve"> </w:instrText>
      </w:r>
      <w:r w:rsidR="00C72B0C">
        <w:rPr>
          <w:rFonts w:ascii="Calibri" w:hAnsi="Calibri"/>
          <w:color w:val="1F497D"/>
        </w:rPr>
        <w:instrText>INCLUDEPICTURE  "cid:image001.gif@01CEE1E8.2F074170" \* MERGEFORMATINET</w:instrText>
      </w:r>
      <w:r w:rsidR="00C72B0C">
        <w:rPr>
          <w:rFonts w:ascii="Calibri" w:hAnsi="Calibri"/>
          <w:color w:val="1F497D"/>
        </w:rPr>
        <w:instrText xml:space="preserve"> </w:instrText>
      </w:r>
      <w:r w:rsidR="00C72B0C">
        <w:rPr>
          <w:rFonts w:ascii="Calibri" w:hAnsi="Calibri"/>
          <w:color w:val="1F497D"/>
        </w:rPr>
        <w:fldChar w:fldCharType="separate"/>
      </w:r>
      <w:r w:rsidR="00126668">
        <w:rPr>
          <w:rFonts w:ascii="Calibri" w:hAnsi="Calibri"/>
          <w:color w:val="1F497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RR Wine" style="width:57.6pt;height:75pt">
            <v:imagedata r:id="rId5" r:href="rId6"/>
          </v:shape>
        </w:pict>
      </w:r>
      <w:r w:rsidR="00C72B0C">
        <w:rPr>
          <w:rFonts w:ascii="Calibri" w:hAnsi="Calibri"/>
          <w:color w:val="1F497D"/>
        </w:rPr>
        <w:fldChar w:fldCharType="end"/>
      </w:r>
      <w:r w:rsidR="001C371F">
        <w:rPr>
          <w:rFonts w:ascii="Calibri" w:hAnsi="Calibri"/>
          <w:color w:val="1F497D"/>
        </w:rPr>
        <w:fldChar w:fldCharType="end"/>
      </w:r>
      <w:r>
        <w:rPr>
          <w:rFonts w:ascii="Calibri" w:hAnsi="Calibri"/>
          <w:color w:val="1F497D"/>
        </w:rPr>
        <w:fldChar w:fldCharType="end"/>
      </w:r>
      <w:r w:rsidRPr="00C820BE">
        <w:rPr>
          <w:rFonts w:ascii="Calibri" w:hAnsi="Calibri"/>
          <w:color w:val="1F497D"/>
        </w:rPr>
        <w:fldChar w:fldCharType="end"/>
      </w:r>
      <w:r w:rsidR="000177F6">
        <w:rPr>
          <w:rFonts w:ascii="Arial" w:hAnsi="Arial" w:cs="Arial"/>
        </w:rPr>
        <w:br/>
      </w:r>
      <w:r w:rsidR="00491713" w:rsidRPr="007A1FC3">
        <w:rPr>
          <w:rFonts w:ascii="Arial" w:hAnsi="Arial" w:cs="Arial"/>
          <w:sz w:val="24"/>
          <w:szCs w:val="24"/>
          <w:highlight w:val="yellow"/>
        </w:rPr>
        <w:t>Sagrada Familia, 13</w:t>
      </w:r>
      <w:r w:rsidR="004E5EE7" w:rsidRPr="007A1FC3">
        <w:rPr>
          <w:rFonts w:ascii="Arial" w:hAnsi="Arial" w:cs="Arial"/>
          <w:sz w:val="24"/>
          <w:szCs w:val="24"/>
          <w:highlight w:val="yellow"/>
        </w:rPr>
        <w:t xml:space="preserve"> </w:t>
      </w:r>
      <w:proofErr w:type="gramStart"/>
      <w:r w:rsidR="004E5EE7" w:rsidRPr="007A1FC3">
        <w:rPr>
          <w:rFonts w:ascii="Arial" w:hAnsi="Arial" w:cs="Arial"/>
          <w:sz w:val="24"/>
          <w:szCs w:val="24"/>
          <w:highlight w:val="yellow"/>
        </w:rPr>
        <w:t>Junio</w:t>
      </w:r>
      <w:proofErr w:type="gramEnd"/>
      <w:r w:rsidR="004E5EE7" w:rsidRPr="007A1FC3">
        <w:rPr>
          <w:rFonts w:ascii="Arial" w:hAnsi="Arial" w:cs="Arial"/>
          <w:sz w:val="24"/>
          <w:szCs w:val="24"/>
          <w:highlight w:val="yellow"/>
        </w:rPr>
        <w:t xml:space="preserve"> 2016</w:t>
      </w:r>
    </w:p>
    <w:p w:rsidR="004E5EE7" w:rsidRPr="007A1FC3" w:rsidRDefault="00CB0C7C" w:rsidP="000177F6">
      <w:pPr>
        <w:rPr>
          <w:rFonts w:ascii="Arial" w:hAnsi="Arial" w:cs="Arial"/>
          <w:sz w:val="24"/>
          <w:szCs w:val="24"/>
          <w:highlight w:val="yellow"/>
        </w:rPr>
      </w:pPr>
      <w:r w:rsidRPr="007A1FC3">
        <w:rPr>
          <w:rFonts w:ascii="Arial" w:hAnsi="Arial" w:cs="Arial"/>
          <w:sz w:val="24"/>
          <w:szCs w:val="24"/>
          <w:highlight w:val="yellow"/>
        </w:rPr>
        <w:br/>
        <w:t>Señor</w:t>
      </w:r>
      <w:r w:rsidR="004E5EE7" w:rsidRPr="007A1FC3">
        <w:rPr>
          <w:rFonts w:ascii="Arial" w:hAnsi="Arial" w:cs="Arial"/>
          <w:sz w:val="24"/>
          <w:szCs w:val="24"/>
          <w:highlight w:val="yellow"/>
        </w:rPr>
        <w:t>es</w:t>
      </w:r>
      <w:r w:rsidRPr="007A1FC3">
        <w:rPr>
          <w:rFonts w:ascii="Arial" w:hAnsi="Arial" w:cs="Arial"/>
          <w:sz w:val="24"/>
          <w:szCs w:val="24"/>
          <w:highlight w:val="yellow"/>
        </w:rPr>
        <w:br/>
      </w:r>
      <w:r w:rsidR="004E5EE7" w:rsidRPr="007A1FC3">
        <w:rPr>
          <w:rFonts w:ascii="Arial" w:hAnsi="Arial" w:cs="Arial"/>
          <w:sz w:val="24"/>
          <w:szCs w:val="24"/>
          <w:highlight w:val="yellow"/>
        </w:rPr>
        <w:t>Superintendencia del Medio Ambiente.</w:t>
      </w:r>
      <w:r w:rsidRPr="007A1FC3">
        <w:rPr>
          <w:rFonts w:ascii="Arial" w:hAnsi="Arial" w:cs="Arial"/>
          <w:sz w:val="24"/>
          <w:szCs w:val="24"/>
          <w:highlight w:val="yellow"/>
        </w:rPr>
        <w:br/>
      </w:r>
    </w:p>
    <w:p w:rsidR="00D80070" w:rsidRPr="007A1FC3" w:rsidRDefault="00CB0C7C" w:rsidP="000177F6">
      <w:pPr>
        <w:rPr>
          <w:rFonts w:ascii="Arial" w:hAnsi="Arial" w:cs="Arial"/>
          <w:sz w:val="24"/>
          <w:szCs w:val="24"/>
          <w:highlight w:val="yellow"/>
        </w:rPr>
      </w:pPr>
      <w:r w:rsidRPr="007A1FC3">
        <w:rPr>
          <w:rFonts w:ascii="Arial" w:hAnsi="Arial" w:cs="Arial"/>
          <w:sz w:val="24"/>
          <w:szCs w:val="24"/>
          <w:highlight w:val="yellow"/>
        </w:rPr>
        <w:t xml:space="preserve">Ref.: </w:t>
      </w:r>
      <w:r w:rsidR="004E5EE7" w:rsidRPr="007A1FC3">
        <w:rPr>
          <w:rFonts w:ascii="Arial" w:hAnsi="Arial" w:cs="Arial"/>
          <w:sz w:val="24"/>
          <w:szCs w:val="24"/>
          <w:highlight w:val="yellow"/>
        </w:rPr>
        <w:t>Entrega de documentación pendiente según solicitud del Acta SM</w:t>
      </w:r>
      <w:r w:rsidR="00491713" w:rsidRPr="007A1FC3">
        <w:rPr>
          <w:rFonts w:ascii="Arial" w:hAnsi="Arial" w:cs="Arial"/>
          <w:sz w:val="24"/>
          <w:szCs w:val="24"/>
          <w:highlight w:val="yellow"/>
        </w:rPr>
        <w:t>A de la fiscalización del día 8 de junio 2017</w:t>
      </w:r>
    </w:p>
    <w:p w:rsidR="004E5EE7" w:rsidRPr="007A1FC3" w:rsidRDefault="00CB0C7C" w:rsidP="000177F6">
      <w:pPr>
        <w:rPr>
          <w:rFonts w:ascii="Arial" w:hAnsi="Arial" w:cs="Arial"/>
          <w:sz w:val="24"/>
          <w:szCs w:val="24"/>
          <w:highlight w:val="yellow"/>
        </w:rPr>
      </w:pPr>
      <w:r w:rsidRPr="007A1FC3">
        <w:rPr>
          <w:rFonts w:ascii="Arial" w:hAnsi="Arial" w:cs="Arial"/>
          <w:sz w:val="24"/>
          <w:szCs w:val="24"/>
          <w:highlight w:val="yellow"/>
        </w:rPr>
        <w:br/>
      </w:r>
      <w:r w:rsidR="004E5EE7" w:rsidRPr="007A1FC3">
        <w:rPr>
          <w:rFonts w:ascii="Arial" w:hAnsi="Arial" w:cs="Arial"/>
          <w:sz w:val="24"/>
          <w:szCs w:val="24"/>
          <w:highlight w:val="yellow"/>
        </w:rPr>
        <w:t>En relación al acta de f</w:t>
      </w:r>
      <w:r w:rsidR="00491713" w:rsidRPr="007A1FC3">
        <w:rPr>
          <w:rFonts w:ascii="Arial" w:hAnsi="Arial" w:cs="Arial"/>
          <w:sz w:val="24"/>
          <w:szCs w:val="24"/>
          <w:highlight w:val="yellow"/>
        </w:rPr>
        <w:t>iscalización  del SMA del día 8 de junio 2017 me refiero a los puntos requeridos y se adjunta</w:t>
      </w:r>
      <w:r w:rsidR="004E5EE7" w:rsidRPr="007A1FC3">
        <w:rPr>
          <w:rFonts w:ascii="Arial" w:hAnsi="Arial" w:cs="Arial"/>
          <w:sz w:val="24"/>
          <w:szCs w:val="24"/>
          <w:highlight w:val="yellow"/>
        </w:rPr>
        <w:t xml:space="preserve"> documentación requerida que se detalla a continuación:</w:t>
      </w:r>
    </w:p>
    <w:p w:rsidR="00957F32" w:rsidRPr="007A1FC3" w:rsidRDefault="00491713" w:rsidP="00491713">
      <w:pPr>
        <w:pStyle w:val="Prrafodelista"/>
        <w:numPr>
          <w:ilvl w:val="0"/>
          <w:numId w:val="3"/>
        </w:numPr>
        <w:spacing w:line="240" w:lineRule="auto"/>
        <w:rPr>
          <w:rFonts w:ascii="Arial" w:hAnsi="Arial" w:cs="Arial"/>
          <w:sz w:val="24"/>
          <w:szCs w:val="24"/>
          <w:highlight w:val="yellow"/>
        </w:rPr>
      </w:pPr>
      <w:r w:rsidRPr="007A1FC3">
        <w:rPr>
          <w:rFonts w:ascii="Arial" w:hAnsi="Arial" w:cs="Arial"/>
          <w:sz w:val="24"/>
          <w:szCs w:val="24"/>
          <w:highlight w:val="yellow"/>
        </w:rPr>
        <w:t xml:space="preserve">Actualmente en la bodega de vinos RyR wines se procesan 62.000.000 de kg uva al año produciendo 41.333.338 litros de vinos </w:t>
      </w:r>
    </w:p>
    <w:p w:rsidR="00491713" w:rsidRPr="00912B49" w:rsidRDefault="00491713" w:rsidP="00491713">
      <w:pPr>
        <w:spacing w:line="240" w:lineRule="auto"/>
        <w:rPr>
          <w:rFonts w:ascii="Arial" w:hAnsi="Arial" w:cs="Arial"/>
          <w:sz w:val="24"/>
          <w:szCs w:val="24"/>
        </w:rPr>
      </w:pPr>
    </w:p>
    <w:p w:rsidR="00491713" w:rsidRPr="007A1FC3" w:rsidRDefault="00491713" w:rsidP="00491713">
      <w:pPr>
        <w:pStyle w:val="Prrafodelista"/>
        <w:numPr>
          <w:ilvl w:val="0"/>
          <w:numId w:val="3"/>
        </w:numPr>
        <w:spacing w:line="240" w:lineRule="auto"/>
        <w:rPr>
          <w:rFonts w:ascii="Arial" w:hAnsi="Arial" w:cs="Arial"/>
          <w:sz w:val="24"/>
          <w:szCs w:val="24"/>
          <w:highlight w:val="yellow"/>
        </w:rPr>
      </w:pPr>
      <w:r w:rsidRPr="007A1FC3">
        <w:rPr>
          <w:rFonts w:ascii="Arial" w:hAnsi="Arial" w:cs="Arial"/>
          <w:sz w:val="24"/>
          <w:szCs w:val="24"/>
          <w:highlight w:val="yellow"/>
        </w:rPr>
        <w:t xml:space="preserve">Se estima una producción de riles </w:t>
      </w:r>
      <w:r w:rsidR="008A76DE" w:rsidRPr="007A1FC3">
        <w:rPr>
          <w:rFonts w:ascii="Arial" w:hAnsi="Arial" w:cs="Arial"/>
          <w:sz w:val="24"/>
          <w:szCs w:val="24"/>
          <w:highlight w:val="yellow"/>
        </w:rPr>
        <w:t>durante el periodo de vendimia de 300 m3/dia, se adjunta planillas de registro de producción de ril periodo 2016-2017</w:t>
      </w:r>
    </w:p>
    <w:p w:rsidR="008A76DE" w:rsidRPr="00912B49" w:rsidRDefault="008A76DE" w:rsidP="008A76DE">
      <w:pPr>
        <w:spacing w:line="240" w:lineRule="auto"/>
        <w:rPr>
          <w:rFonts w:ascii="Arial" w:hAnsi="Arial" w:cs="Arial"/>
          <w:sz w:val="24"/>
          <w:szCs w:val="24"/>
        </w:rPr>
      </w:pPr>
    </w:p>
    <w:p w:rsidR="00703882" w:rsidRPr="0022740D" w:rsidRDefault="008A76DE" w:rsidP="00703882">
      <w:pPr>
        <w:pStyle w:val="Prrafodelista"/>
        <w:numPr>
          <w:ilvl w:val="0"/>
          <w:numId w:val="3"/>
        </w:numPr>
        <w:spacing w:line="240" w:lineRule="auto"/>
        <w:rPr>
          <w:rFonts w:ascii="Arial" w:hAnsi="Arial" w:cs="Arial"/>
          <w:sz w:val="24"/>
          <w:szCs w:val="24"/>
          <w:highlight w:val="yellow"/>
        </w:rPr>
      </w:pPr>
      <w:bookmarkStart w:id="0" w:name="_Hlk487619399"/>
      <w:r w:rsidRPr="0022740D">
        <w:rPr>
          <w:rFonts w:ascii="Arial" w:hAnsi="Arial" w:cs="Arial"/>
          <w:sz w:val="24"/>
          <w:szCs w:val="24"/>
          <w:highlight w:val="yellow"/>
        </w:rPr>
        <w:t xml:space="preserve">La planta de tratamiento posee un estricto plan de mantención </w:t>
      </w:r>
      <w:r w:rsidR="00703882" w:rsidRPr="0022740D">
        <w:rPr>
          <w:rFonts w:ascii="Arial" w:hAnsi="Arial" w:cs="Arial"/>
          <w:sz w:val="24"/>
          <w:szCs w:val="24"/>
          <w:highlight w:val="yellow"/>
        </w:rPr>
        <w:t>el cual se adjunta a la carpeta.</w:t>
      </w:r>
    </w:p>
    <w:bookmarkEnd w:id="0"/>
    <w:p w:rsidR="00054113" w:rsidRPr="00054113" w:rsidRDefault="00054113" w:rsidP="00054113">
      <w:pPr>
        <w:pStyle w:val="Prrafodelista"/>
        <w:rPr>
          <w:rFonts w:ascii="Arial" w:hAnsi="Arial" w:cs="Arial"/>
          <w:sz w:val="24"/>
          <w:szCs w:val="24"/>
        </w:rPr>
      </w:pPr>
    </w:p>
    <w:p w:rsidR="00054113" w:rsidRPr="00054113" w:rsidRDefault="00054113" w:rsidP="00054113">
      <w:pPr>
        <w:pStyle w:val="Prrafodelista"/>
        <w:spacing w:line="240" w:lineRule="auto"/>
        <w:ind w:left="1440"/>
        <w:rPr>
          <w:rFonts w:ascii="Arial" w:hAnsi="Arial" w:cs="Arial"/>
          <w:sz w:val="24"/>
          <w:szCs w:val="24"/>
        </w:rPr>
      </w:pPr>
    </w:p>
    <w:p w:rsidR="00703882" w:rsidRPr="00C72B0C" w:rsidRDefault="00703882" w:rsidP="008A76DE">
      <w:pPr>
        <w:pStyle w:val="Prrafodelista"/>
        <w:numPr>
          <w:ilvl w:val="0"/>
          <w:numId w:val="3"/>
        </w:numPr>
        <w:spacing w:line="240" w:lineRule="auto"/>
        <w:rPr>
          <w:rFonts w:ascii="Arial" w:hAnsi="Arial" w:cs="Arial"/>
          <w:sz w:val="24"/>
          <w:szCs w:val="24"/>
          <w:highlight w:val="yellow"/>
        </w:rPr>
      </w:pPr>
      <w:r w:rsidRPr="00C72B0C">
        <w:rPr>
          <w:rFonts w:ascii="Arial" w:hAnsi="Arial" w:cs="Arial"/>
          <w:sz w:val="24"/>
          <w:szCs w:val="24"/>
          <w:highlight w:val="yellow"/>
        </w:rPr>
        <w:t>Se adjuntan los monitoreos mensuales de agua de riego.</w:t>
      </w:r>
    </w:p>
    <w:p w:rsidR="009810B2" w:rsidRPr="00912B49" w:rsidRDefault="009810B2" w:rsidP="008A76DE">
      <w:pPr>
        <w:spacing w:line="240" w:lineRule="auto"/>
        <w:rPr>
          <w:rFonts w:ascii="Arial" w:hAnsi="Arial" w:cs="Arial"/>
          <w:sz w:val="24"/>
          <w:szCs w:val="24"/>
        </w:rPr>
      </w:pPr>
      <w:bookmarkStart w:id="1" w:name="_GoBack"/>
      <w:bookmarkEnd w:id="1"/>
    </w:p>
    <w:p w:rsidR="009810B2" w:rsidRPr="00F73264" w:rsidRDefault="009810B2" w:rsidP="009810B2">
      <w:pPr>
        <w:pStyle w:val="Prrafodelista"/>
        <w:numPr>
          <w:ilvl w:val="0"/>
          <w:numId w:val="3"/>
        </w:numPr>
        <w:spacing w:line="240" w:lineRule="auto"/>
        <w:rPr>
          <w:rFonts w:ascii="Arial" w:hAnsi="Arial" w:cs="Arial"/>
          <w:sz w:val="24"/>
          <w:szCs w:val="24"/>
          <w:highlight w:val="yellow"/>
        </w:rPr>
      </w:pPr>
      <w:bookmarkStart w:id="2" w:name="_Hlk487620478"/>
      <w:r w:rsidRPr="00F73264">
        <w:rPr>
          <w:rFonts w:ascii="Arial" w:hAnsi="Arial" w:cs="Arial"/>
          <w:sz w:val="24"/>
          <w:szCs w:val="24"/>
          <w:highlight w:val="yellow"/>
        </w:rPr>
        <w:t xml:space="preserve">Se adjunta registro de disposición de ril a riego por día, concentración de DBO5 del ril y caudales del ril tratado.  </w:t>
      </w:r>
    </w:p>
    <w:p w:rsidR="00B72CBB" w:rsidRPr="00F73264" w:rsidRDefault="00B72CBB" w:rsidP="00B72CBB">
      <w:pPr>
        <w:pStyle w:val="Prrafodelista"/>
        <w:spacing w:line="240" w:lineRule="auto"/>
        <w:ind w:left="1440"/>
        <w:rPr>
          <w:rFonts w:ascii="Arial" w:hAnsi="Arial" w:cs="Arial"/>
          <w:sz w:val="24"/>
          <w:szCs w:val="24"/>
          <w:highlight w:val="yellow"/>
        </w:rPr>
      </w:pPr>
      <w:r w:rsidRPr="00F73264">
        <w:rPr>
          <w:rFonts w:ascii="Arial" w:hAnsi="Arial" w:cs="Arial"/>
          <w:sz w:val="24"/>
          <w:szCs w:val="24"/>
          <w:highlight w:val="yellow"/>
        </w:rPr>
        <w:t xml:space="preserve">Los Riles serán aplicados </w:t>
      </w:r>
      <w:r w:rsidR="00E16268" w:rsidRPr="00F73264">
        <w:rPr>
          <w:rFonts w:ascii="Arial" w:hAnsi="Arial" w:cs="Arial"/>
          <w:sz w:val="24"/>
          <w:szCs w:val="24"/>
          <w:highlight w:val="yellow"/>
        </w:rPr>
        <w:t>diariamente en cada uno de los 7</w:t>
      </w:r>
      <w:r w:rsidRPr="00F73264">
        <w:rPr>
          <w:rFonts w:ascii="Arial" w:hAnsi="Arial" w:cs="Arial"/>
          <w:sz w:val="24"/>
          <w:szCs w:val="24"/>
          <w:highlight w:val="yellow"/>
        </w:rPr>
        <w:t xml:space="preserve"> sectores, siempre y cuando el contenido de humedad del suelo lo permita, en caso contrario los Riles serán almacenados hasta que las condiciones de humedad del suelo sean las adecuadas. El suelo donde se disponen los Riles corresponde a la Serie Santa Rosa de Lontué, que como características corresponde a un suelo de origen aluvial, profundo, de textura franco arcillo limosa, de permeabilidad moderada.  Su capacidad de infiltración es de 6 (mm/h) y una densidad aparente de 1,35 (gr/c</w:t>
      </w:r>
      <w:r w:rsidR="000B38F1" w:rsidRPr="00F73264">
        <w:rPr>
          <w:rFonts w:ascii="Arial" w:hAnsi="Arial" w:cs="Arial"/>
          <w:sz w:val="24"/>
          <w:szCs w:val="24"/>
          <w:highlight w:val="yellow"/>
        </w:rPr>
        <w:t xml:space="preserve">m3).  </w:t>
      </w:r>
    </w:p>
    <w:p w:rsidR="00703882" w:rsidRPr="00F73264" w:rsidRDefault="00703882" w:rsidP="00B72CBB">
      <w:pPr>
        <w:pStyle w:val="Prrafodelista"/>
        <w:spacing w:line="240" w:lineRule="auto"/>
        <w:ind w:left="1440"/>
        <w:rPr>
          <w:rFonts w:ascii="Arial" w:hAnsi="Arial" w:cs="Arial"/>
          <w:sz w:val="24"/>
          <w:szCs w:val="24"/>
          <w:highlight w:val="yellow"/>
        </w:rPr>
      </w:pPr>
    </w:p>
    <w:p w:rsidR="0002492A" w:rsidRPr="00F73264" w:rsidRDefault="0002492A" w:rsidP="0002492A">
      <w:pPr>
        <w:spacing w:line="240" w:lineRule="auto"/>
        <w:rPr>
          <w:rFonts w:ascii="Arial" w:hAnsi="Arial" w:cs="Arial"/>
          <w:sz w:val="24"/>
          <w:szCs w:val="24"/>
          <w:highlight w:val="yellow"/>
        </w:rPr>
      </w:pPr>
    </w:p>
    <w:tbl>
      <w:tblPr>
        <w:tblW w:w="901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58"/>
        <w:gridCol w:w="791"/>
        <w:gridCol w:w="852"/>
        <w:gridCol w:w="1025"/>
        <w:gridCol w:w="785"/>
        <w:gridCol w:w="904"/>
        <w:gridCol w:w="859"/>
        <w:gridCol w:w="701"/>
        <w:gridCol w:w="695"/>
        <w:gridCol w:w="701"/>
        <w:gridCol w:w="940"/>
      </w:tblGrid>
      <w:tr w:rsidR="009D3196" w:rsidRPr="00F73264" w:rsidTr="00703882">
        <w:trPr>
          <w:trHeight w:val="1115"/>
        </w:trPr>
        <w:tc>
          <w:tcPr>
            <w:tcW w:w="758"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b/>
                <w:bCs/>
                <w:color w:val="000000"/>
                <w:sz w:val="16"/>
                <w:szCs w:val="16"/>
                <w:highlight w:val="yellow"/>
              </w:rPr>
              <w:t>Sector</w:t>
            </w:r>
          </w:p>
        </w:tc>
        <w:tc>
          <w:tcPr>
            <w:tcW w:w="79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b/>
                <w:bCs/>
                <w:color w:val="000000"/>
                <w:sz w:val="16"/>
                <w:szCs w:val="16"/>
                <w:highlight w:val="yellow"/>
              </w:rPr>
              <w:t>Distancia Laterales</w:t>
            </w:r>
          </w:p>
        </w:tc>
        <w:tc>
          <w:tcPr>
            <w:tcW w:w="852"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b/>
                <w:bCs/>
                <w:color w:val="000000"/>
                <w:sz w:val="16"/>
                <w:szCs w:val="16"/>
                <w:highlight w:val="yellow"/>
              </w:rPr>
              <w:t>Distancia emisores sobre hilera</w:t>
            </w:r>
          </w:p>
        </w:tc>
        <w:tc>
          <w:tcPr>
            <w:tcW w:w="102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b/>
                <w:bCs/>
                <w:color w:val="000000"/>
                <w:sz w:val="16"/>
                <w:szCs w:val="16"/>
                <w:highlight w:val="yellow"/>
              </w:rPr>
              <w:t>Descripción Polietileno</w:t>
            </w:r>
          </w:p>
        </w:tc>
        <w:tc>
          <w:tcPr>
            <w:tcW w:w="78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b/>
                <w:bCs/>
                <w:color w:val="000000"/>
                <w:sz w:val="16"/>
                <w:szCs w:val="16"/>
                <w:highlight w:val="yellow"/>
              </w:rPr>
              <w:t>Especie</w:t>
            </w:r>
          </w:p>
        </w:tc>
        <w:tc>
          <w:tcPr>
            <w:tcW w:w="904"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b/>
                <w:bCs/>
                <w:color w:val="000000"/>
                <w:sz w:val="16"/>
                <w:szCs w:val="16"/>
                <w:highlight w:val="yellow"/>
              </w:rPr>
              <w:t>Superficie (há)</w:t>
            </w:r>
          </w:p>
        </w:tc>
        <w:tc>
          <w:tcPr>
            <w:tcW w:w="859"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b/>
                <w:bCs/>
                <w:color w:val="000000"/>
                <w:sz w:val="16"/>
                <w:szCs w:val="16"/>
                <w:highlight w:val="yellow"/>
              </w:rPr>
              <w:t>nº Emisores</w:t>
            </w:r>
          </w:p>
        </w:tc>
        <w:tc>
          <w:tcPr>
            <w:tcW w:w="70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b/>
                <w:bCs/>
                <w:color w:val="000000"/>
                <w:sz w:val="16"/>
                <w:szCs w:val="16"/>
                <w:highlight w:val="yellow"/>
              </w:rPr>
              <w:t>Gasto Sector (lt/min)</w:t>
            </w:r>
          </w:p>
        </w:tc>
        <w:tc>
          <w:tcPr>
            <w:tcW w:w="69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b/>
                <w:bCs/>
                <w:color w:val="000000"/>
                <w:sz w:val="16"/>
                <w:szCs w:val="16"/>
                <w:highlight w:val="yellow"/>
              </w:rPr>
              <w:t>Horas uso de equipo</w:t>
            </w:r>
          </w:p>
        </w:tc>
        <w:tc>
          <w:tcPr>
            <w:tcW w:w="70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b/>
                <w:bCs/>
                <w:color w:val="000000"/>
                <w:sz w:val="16"/>
                <w:szCs w:val="16"/>
                <w:highlight w:val="yellow"/>
              </w:rPr>
              <w:t>Caudal por sector (lt/día)</w:t>
            </w:r>
          </w:p>
        </w:tc>
        <w:tc>
          <w:tcPr>
            <w:tcW w:w="940"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b/>
                <w:bCs/>
                <w:color w:val="000000"/>
                <w:sz w:val="16"/>
                <w:szCs w:val="16"/>
                <w:highlight w:val="yellow"/>
              </w:rPr>
              <w:t>Kg DBO5/día permitidos por srector</w:t>
            </w:r>
          </w:p>
        </w:tc>
      </w:tr>
      <w:tr w:rsidR="009D3196" w:rsidRPr="00F73264" w:rsidTr="00703882">
        <w:trPr>
          <w:trHeight w:val="364"/>
        </w:trPr>
        <w:tc>
          <w:tcPr>
            <w:tcW w:w="758"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w:t>
            </w:r>
          </w:p>
        </w:tc>
        <w:tc>
          <w:tcPr>
            <w:tcW w:w="79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14</w:t>
            </w:r>
          </w:p>
        </w:tc>
        <w:tc>
          <w:tcPr>
            <w:tcW w:w="102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Simple 32 mm</w:t>
            </w:r>
          </w:p>
        </w:tc>
        <w:tc>
          <w:tcPr>
            <w:tcW w:w="78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pradera</w:t>
            </w:r>
          </w:p>
        </w:tc>
        <w:tc>
          <w:tcPr>
            <w:tcW w:w="904"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801082">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w:t>
            </w:r>
            <w:r w:rsidR="00E16268" w:rsidRPr="00F73264">
              <w:rPr>
                <w:rFonts w:ascii="Arial" w:hAnsi="Arial" w:cs="Arial"/>
                <w:color w:val="000000"/>
                <w:sz w:val="16"/>
                <w:szCs w:val="16"/>
                <w:highlight w:val="yellow"/>
              </w:rPr>
              <w:t>.6</w:t>
            </w:r>
            <w:r w:rsidR="009D3196" w:rsidRPr="00F73264">
              <w:rPr>
                <w:rFonts w:ascii="Arial" w:hAnsi="Arial" w:cs="Arial"/>
                <w:color w:val="000000"/>
                <w:sz w:val="16"/>
                <w:szCs w:val="16"/>
                <w:highlight w:val="yellow"/>
              </w:rPr>
              <w:t>5</w:t>
            </w:r>
          </w:p>
        </w:tc>
        <w:tc>
          <w:tcPr>
            <w:tcW w:w="859"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13</w:t>
            </w:r>
          </w:p>
        </w:tc>
        <w:tc>
          <w:tcPr>
            <w:tcW w:w="70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200</w:t>
            </w:r>
          </w:p>
        </w:tc>
        <w:tc>
          <w:tcPr>
            <w:tcW w:w="69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0.75</w:t>
            </w:r>
          </w:p>
        </w:tc>
        <w:tc>
          <w:tcPr>
            <w:tcW w:w="70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B72CBB">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2</w:t>
            </w:r>
            <w:r w:rsidR="009D3196" w:rsidRPr="00F73264">
              <w:rPr>
                <w:rFonts w:ascii="Arial" w:hAnsi="Arial" w:cs="Arial"/>
                <w:color w:val="000000"/>
                <w:sz w:val="16"/>
                <w:szCs w:val="16"/>
                <w:highlight w:val="yellow"/>
              </w:rPr>
              <w:t>9000</w:t>
            </w:r>
          </w:p>
        </w:tc>
        <w:tc>
          <w:tcPr>
            <w:tcW w:w="940"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AC56EE">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w:t>
            </w:r>
            <w:r w:rsidR="00E16268" w:rsidRPr="00F73264">
              <w:rPr>
                <w:rFonts w:ascii="Arial" w:hAnsi="Arial" w:cs="Arial"/>
                <w:color w:val="000000"/>
                <w:sz w:val="16"/>
                <w:szCs w:val="16"/>
                <w:highlight w:val="yellow"/>
              </w:rPr>
              <w:t>84.8</w:t>
            </w:r>
          </w:p>
        </w:tc>
      </w:tr>
      <w:tr w:rsidR="009D3196" w:rsidRPr="00F73264" w:rsidTr="00703882">
        <w:trPr>
          <w:trHeight w:val="364"/>
        </w:trPr>
        <w:tc>
          <w:tcPr>
            <w:tcW w:w="758"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2</w:t>
            </w:r>
          </w:p>
        </w:tc>
        <w:tc>
          <w:tcPr>
            <w:tcW w:w="79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14</w:t>
            </w:r>
          </w:p>
        </w:tc>
        <w:tc>
          <w:tcPr>
            <w:tcW w:w="102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Simple 32 mm</w:t>
            </w:r>
          </w:p>
        </w:tc>
        <w:tc>
          <w:tcPr>
            <w:tcW w:w="78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pradera</w:t>
            </w:r>
          </w:p>
        </w:tc>
        <w:tc>
          <w:tcPr>
            <w:tcW w:w="904"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801082">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w:t>
            </w:r>
            <w:r w:rsidR="00E16268" w:rsidRPr="00F73264">
              <w:rPr>
                <w:rFonts w:ascii="Arial" w:hAnsi="Arial" w:cs="Arial"/>
                <w:color w:val="000000"/>
                <w:sz w:val="16"/>
                <w:szCs w:val="16"/>
                <w:highlight w:val="yellow"/>
              </w:rPr>
              <w:t>.2</w:t>
            </w:r>
            <w:r w:rsidR="009D3196" w:rsidRPr="00F73264">
              <w:rPr>
                <w:rFonts w:ascii="Arial" w:hAnsi="Arial" w:cs="Arial"/>
                <w:color w:val="000000"/>
                <w:sz w:val="16"/>
                <w:szCs w:val="16"/>
                <w:highlight w:val="yellow"/>
              </w:rPr>
              <w:t>6</w:t>
            </w:r>
          </w:p>
        </w:tc>
        <w:tc>
          <w:tcPr>
            <w:tcW w:w="859"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15</w:t>
            </w:r>
          </w:p>
        </w:tc>
        <w:tc>
          <w:tcPr>
            <w:tcW w:w="70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221</w:t>
            </w:r>
          </w:p>
        </w:tc>
        <w:tc>
          <w:tcPr>
            <w:tcW w:w="69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0.75</w:t>
            </w:r>
          </w:p>
        </w:tc>
        <w:tc>
          <w:tcPr>
            <w:tcW w:w="70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B72CBB">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2</w:t>
            </w:r>
            <w:r w:rsidR="009D3196" w:rsidRPr="00F73264">
              <w:rPr>
                <w:rFonts w:ascii="Arial" w:hAnsi="Arial" w:cs="Arial"/>
                <w:color w:val="000000"/>
                <w:sz w:val="16"/>
                <w:szCs w:val="16"/>
                <w:highlight w:val="yellow"/>
              </w:rPr>
              <w:t>9945</w:t>
            </w:r>
          </w:p>
        </w:tc>
        <w:tc>
          <w:tcPr>
            <w:tcW w:w="940"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E16268">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140.0</w:t>
            </w:r>
          </w:p>
        </w:tc>
      </w:tr>
      <w:tr w:rsidR="009D3196" w:rsidRPr="00F73264" w:rsidTr="00703882">
        <w:trPr>
          <w:trHeight w:val="386"/>
        </w:trPr>
        <w:tc>
          <w:tcPr>
            <w:tcW w:w="758"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3</w:t>
            </w:r>
          </w:p>
        </w:tc>
        <w:tc>
          <w:tcPr>
            <w:tcW w:w="79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14</w:t>
            </w:r>
          </w:p>
        </w:tc>
        <w:tc>
          <w:tcPr>
            <w:tcW w:w="102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Simple 32 mm</w:t>
            </w:r>
          </w:p>
        </w:tc>
        <w:tc>
          <w:tcPr>
            <w:tcW w:w="78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pradera</w:t>
            </w:r>
          </w:p>
        </w:tc>
        <w:tc>
          <w:tcPr>
            <w:tcW w:w="904"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801082" w:rsidP="00E16268">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w:t>
            </w:r>
            <w:r w:rsidR="009D3196" w:rsidRPr="00F73264">
              <w:rPr>
                <w:rFonts w:ascii="Arial" w:hAnsi="Arial" w:cs="Arial"/>
                <w:color w:val="000000"/>
                <w:sz w:val="16"/>
                <w:szCs w:val="16"/>
                <w:highlight w:val="yellow"/>
              </w:rPr>
              <w:t>.</w:t>
            </w:r>
            <w:r w:rsidR="00E16268" w:rsidRPr="00F73264">
              <w:rPr>
                <w:rFonts w:ascii="Arial" w:hAnsi="Arial" w:cs="Arial"/>
                <w:color w:val="000000"/>
                <w:sz w:val="16"/>
                <w:szCs w:val="16"/>
                <w:highlight w:val="yellow"/>
              </w:rPr>
              <w:t>2</w:t>
            </w:r>
            <w:r w:rsidR="009D3196" w:rsidRPr="00F73264">
              <w:rPr>
                <w:rFonts w:ascii="Arial" w:hAnsi="Arial" w:cs="Arial"/>
                <w:color w:val="000000"/>
                <w:sz w:val="16"/>
                <w:szCs w:val="16"/>
                <w:highlight w:val="yellow"/>
              </w:rPr>
              <w:t>1</w:t>
            </w:r>
          </w:p>
        </w:tc>
        <w:tc>
          <w:tcPr>
            <w:tcW w:w="859"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15</w:t>
            </w:r>
          </w:p>
        </w:tc>
        <w:tc>
          <w:tcPr>
            <w:tcW w:w="70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221</w:t>
            </w:r>
          </w:p>
        </w:tc>
        <w:tc>
          <w:tcPr>
            <w:tcW w:w="69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0.75</w:t>
            </w:r>
          </w:p>
        </w:tc>
        <w:tc>
          <w:tcPr>
            <w:tcW w:w="70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B72CBB">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2</w:t>
            </w:r>
            <w:r w:rsidR="009D3196" w:rsidRPr="00F73264">
              <w:rPr>
                <w:rFonts w:ascii="Arial" w:hAnsi="Arial" w:cs="Arial"/>
                <w:color w:val="000000"/>
                <w:sz w:val="16"/>
                <w:szCs w:val="16"/>
                <w:highlight w:val="yellow"/>
              </w:rPr>
              <w:t>9945</w:t>
            </w:r>
          </w:p>
        </w:tc>
        <w:tc>
          <w:tcPr>
            <w:tcW w:w="940"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E16268">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135.5</w:t>
            </w:r>
          </w:p>
        </w:tc>
      </w:tr>
      <w:tr w:rsidR="009D3196" w:rsidRPr="00F73264" w:rsidTr="00703882">
        <w:trPr>
          <w:trHeight w:val="364"/>
        </w:trPr>
        <w:tc>
          <w:tcPr>
            <w:tcW w:w="758"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4</w:t>
            </w:r>
          </w:p>
        </w:tc>
        <w:tc>
          <w:tcPr>
            <w:tcW w:w="79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14</w:t>
            </w:r>
          </w:p>
        </w:tc>
        <w:tc>
          <w:tcPr>
            <w:tcW w:w="102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Simple 32 mm</w:t>
            </w:r>
          </w:p>
        </w:tc>
        <w:tc>
          <w:tcPr>
            <w:tcW w:w="78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pradera</w:t>
            </w:r>
          </w:p>
        </w:tc>
        <w:tc>
          <w:tcPr>
            <w:tcW w:w="904"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801082">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w:t>
            </w:r>
            <w:r w:rsidR="009D3196" w:rsidRPr="00F73264">
              <w:rPr>
                <w:rFonts w:ascii="Arial" w:hAnsi="Arial" w:cs="Arial"/>
                <w:color w:val="000000"/>
                <w:sz w:val="16"/>
                <w:szCs w:val="16"/>
                <w:highlight w:val="yellow"/>
              </w:rPr>
              <w:t>.</w:t>
            </w:r>
            <w:r w:rsidR="00E16268" w:rsidRPr="00F73264">
              <w:rPr>
                <w:rFonts w:ascii="Arial" w:hAnsi="Arial" w:cs="Arial"/>
                <w:color w:val="000000"/>
                <w:sz w:val="16"/>
                <w:szCs w:val="16"/>
                <w:highlight w:val="yellow"/>
              </w:rPr>
              <w:t>2</w:t>
            </w:r>
            <w:r w:rsidRPr="00F73264">
              <w:rPr>
                <w:rFonts w:ascii="Arial" w:hAnsi="Arial" w:cs="Arial"/>
                <w:color w:val="000000"/>
                <w:sz w:val="16"/>
                <w:szCs w:val="16"/>
                <w:highlight w:val="yellow"/>
              </w:rPr>
              <w:t>8</w:t>
            </w:r>
          </w:p>
        </w:tc>
        <w:tc>
          <w:tcPr>
            <w:tcW w:w="859"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16</w:t>
            </w:r>
          </w:p>
        </w:tc>
        <w:tc>
          <w:tcPr>
            <w:tcW w:w="70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236</w:t>
            </w:r>
          </w:p>
        </w:tc>
        <w:tc>
          <w:tcPr>
            <w:tcW w:w="69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0.75</w:t>
            </w:r>
          </w:p>
        </w:tc>
        <w:tc>
          <w:tcPr>
            <w:tcW w:w="70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B72CBB">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3</w:t>
            </w:r>
            <w:r w:rsidR="009D3196" w:rsidRPr="00F73264">
              <w:rPr>
                <w:rFonts w:ascii="Arial" w:hAnsi="Arial" w:cs="Arial"/>
                <w:color w:val="000000"/>
                <w:sz w:val="16"/>
                <w:szCs w:val="16"/>
                <w:highlight w:val="yellow"/>
              </w:rPr>
              <w:t>0620</w:t>
            </w:r>
          </w:p>
        </w:tc>
        <w:tc>
          <w:tcPr>
            <w:tcW w:w="940"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E16268">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143.3</w:t>
            </w:r>
          </w:p>
        </w:tc>
      </w:tr>
      <w:tr w:rsidR="009D3196" w:rsidRPr="00F73264" w:rsidTr="00703882">
        <w:trPr>
          <w:trHeight w:val="364"/>
        </w:trPr>
        <w:tc>
          <w:tcPr>
            <w:tcW w:w="758"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5</w:t>
            </w:r>
          </w:p>
        </w:tc>
        <w:tc>
          <w:tcPr>
            <w:tcW w:w="79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14</w:t>
            </w:r>
          </w:p>
        </w:tc>
        <w:tc>
          <w:tcPr>
            <w:tcW w:w="102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Simple 32 mm</w:t>
            </w:r>
          </w:p>
        </w:tc>
        <w:tc>
          <w:tcPr>
            <w:tcW w:w="78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pradera</w:t>
            </w:r>
          </w:p>
        </w:tc>
        <w:tc>
          <w:tcPr>
            <w:tcW w:w="904"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801082">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w:t>
            </w:r>
            <w:r w:rsidR="009D3196" w:rsidRPr="00F73264">
              <w:rPr>
                <w:rFonts w:ascii="Arial" w:hAnsi="Arial" w:cs="Arial"/>
                <w:color w:val="000000"/>
                <w:sz w:val="16"/>
                <w:szCs w:val="16"/>
                <w:highlight w:val="yellow"/>
              </w:rPr>
              <w:t>.</w:t>
            </w:r>
            <w:r w:rsidR="00E16268" w:rsidRPr="00F73264">
              <w:rPr>
                <w:rFonts w:ascii="Arial" w:hAnsi="Arial" w:cs="Arial"/>
                <w:color w:val="000000"/>
                <w:sz w:val="16"/>
                <w:szCs w:val="16"/>
                <w:highlight w:val="yellow"/>
              </w:rPr>
              <w:t>2</w:t>
            </w:r>
            <w:r w:rsidRPr="00F73264">
              <w:rPr>
                <w:rFonts w:ascii="Arial" w:hAnsi="Arial" w:cs="Arial"/>
                <w:color w:val="000000"/>
                <w:sz w:val="16"/>
                <w:szCs w:val="16"/>
                <w:highlight w:val="yellow"/>
              </w:rPr>
              <w:t>1</w:t>
            </w:r>
          </w:p>
        </w:tc>
        <w:tc>
          <w:tcPr>
            <w:tcW w:w="859"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14</w:t>
            </w:r>
          </w:p>
        </w:tc>
        <w:tc>
          <w:tcPr>
            <w:tcW w:w="70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207</w:t>
            </w:r>
          </w:p>
        </w:tc>
        <w:tc>
          <w:tcPr>
            <w:tcW w:w="69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0.75</w:t>
            </w:r>
          </w:p>
        </w:tc>
        <w:tc>
          <w:tcPr>
            <w:tcW w:w="70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B72CBB">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2</w:t>
            </w:r>
            <w:r w:rsidR="009D3196" w:rsidRPr="00F73264">
              <w:rPr>
                <w:rFonts w:ascii="Arial" w:hAnsi="Arial" w:cs="Arial"/>
                <w:color w:val="000000"/>
                <w:sz w:val="16"/>
                <w:szCs w:val="16"/>
                <w:highlight w:val="yellow"/>
              </w:rPr>
              <w:t>9315</w:t>
            </w:r>
          </w:p>
        </w:tc>
        <w:tc>
          <w:tcPr>
            <w:tcW w:w="940"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E16268">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 xml:space="preserve"> 135.5</w:t>
            </w:r>
          </w:p>
        </w:tc>
      </w:tr>
      <w:tr w:rsidR="009D3196" w:rsidRPr="00F73264" w:rsidTr="00703882">
        <w:trPr>
          <w:trHeight w:val="364"/>
        </w:trPr>
        <w:tc>
          <w:tcPr>
            <w:tcW w:w="758"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6</w:t>
            </w:r>
          </w:p>
        </w:tc>
        <w:tc>
          <w:tcPr>
            <w:tcW w:w="79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13</w:t>
            </w:r>
          </w:p>
        </w:tc>
        <w:tc>
          <w:tcPr>
            <w:tcW w:w="102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Simple 32 mm</w:t>
            </w:r>
          </w:p>
        </w:tc>
        <w:tc>
          <w:tcPr>
            <w:tcW w:w="78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praderas</w:t>
            </w:r>
          </w:p>
        </w:tc>
        <w:tc>
          <w:tcPr>
            <w:tcW w:w="904"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E16268">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1.2</w:t>
            </w:r>
            <w:r w:rsidR="009D3196" w:rsidRPr="00F73264">
              <w:rPr>
                <w:rFonts w:ascii="Arial" w:hAnsi="Arial" w:cs="Arial"/>
                <w:color w:val="000000"/>
                <w:sz w:val="16"/>
                <w:szCs w:val="16"/>
                <w:highlight w:val="yellow"/>
              </w:rPr>
              <w:t>9</w:t>
            </w:r>
          </w:p>
        </w:tc>
        <w:tc>
          <w:tcPr>
            <w:tcW w:w="859"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22</w:t>
            </w:r>
          </w:p>
        </w:tc>
        <w:tc>
          <w:tcPr>
            <w:tcW w:w="70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208</w:t>
            </w:r>
          </w:p>
        </w:tc>
        <w:tc>
          <w:tcPr>
            <w:tcW w:w="69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0.75</w:t>
            </w:r>
          </w:p>
        </w:tc>
        <w:tc>
          <w:tcPr>
            <w:tcW w:w="70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B72CBB">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2</w:t>
            </w:r>
            <w:r w:rsidR="009D3196" w:rsidRPr="00F73264">
              <w:rPr>
                <w:rFonts w:ascii="Arial" w:hAnsi="Arial" w:cs="Arial"/>
                <w:color w:val="000000"/>
                <w:sz w:val="16"/>
                <w:szCs w:val="16"/>
                <w:highlight w:val="yellow"/>
              </w:rPr>
              <w:t>9360</w:t>
            </w:r>
          </w:p>
        </w:tc>
        <w:tc>
          <w:tcPr>
            <w:tcW w:w="940"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E16268">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144.5</w:t>
            </w:r>
          </w:p>
        </w:tc>
      </w:tr>
      <w:tr w:rsidR="009D3196" w:rsidRPr="00912B49" w:rsidTr="00703882">
        <w:trPr>
          <w:trHeight w:val="364"/>
        </w:trPr>
        <w:tc>
          <w:tcPr>
            <w:tcW w:w="758"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7</w:t>
            </w:r>
          </w:p>
        </w:tc>
        <w:tc>
          <w:tcPr>
            <w:tcW w:w="79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13</w:t>
            </w:r>
          </w:p>
        </w:tc>
        <w:tc>
          <w:tcPr>
            <w:tcW w:w="102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Simple 32 mm</w:t>
            </w:r>
          </w:p>
        </w:tc>
        <w:tc>
          <w:tcPr>
            <w:tcW w:w="78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praderas</w:t>
            </w:r>
          </w:p>
        </w:tc>
        <w:tc>
          <w:tcPr>
            <w:tcW w:w="904"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E16268">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1.51</w:t>
            </w:r>
          </w:p>
        </w:tc>
        <w:tc>
          <w:tcPr>
            <w:tcW w:w="859"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22</w:t>
            </w:r>
          </w:p>
        </w:tc>
        <w:tc>
          <w:tcPr>
            <w:tcW w:w="70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201</w:t>
            </w:r>
          </w:p>
        </w:tc>
        <w:tc>
          <w:tcPr>
            <w:tcW w:w="695"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9D3196">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0.75</w:t>
            </w:r>
          </w:p>
        </w:tc>
        <w:tc>
          <w:tcPr>
            <w:tcW w:w="701" w:type="dxa"/>
            <w:tcBorders>
              <w:top w:val="single" w:sz="4" w:space="0" w:color="auto"/>
              <w:left w:val="single" w:sz="4" w:space="0" w:color="auto"/>
              <w:bottom w:val="single" w:sz="4" w:space="0" w:color="auto"/>
              <w:right w:val="single" w:sz="4" w:space="0" w:color="auto"/>
            </w:tcBorders>
            <w:vAlign w:val="center"/>
            <w:hideMark/>
          </w:tcPr>
          <w:p w:rsidR="009D3196" w:rsidRPr="00F73264" w:rsidRDefault="00B72CBB">
            <w:pPr>
              <w:pStyle w:val="NormalWeb"/>
              <w:spacing w:before="0" w:beforeAutospacing="0" w:after="0" w:afterAutospacing="0"/>
              <w:jc w:val="both"/>
              <w:rPr>
                <w:rFonts w:ascii="Arial" w:hAnsi="Arial" w:cs="Arial"/>
                <w:color w:val="000000"/>
                <w:sz w:val="16"/>
                <w:szCs w:val="16"/>
                <w:highlight w:val="yellow"/>
              </w:rPr>
            </w:pPr>
            <w:r w:rsidRPr="00F73264">
              <w:rPr>
                <w:rFonts w:ascii="Arial" w:hAnsi="Arial" w:cs="Arial"/>
                <w:color w:val="000000"/>
                <w:sz w:val="16"/>
                <w:szCs w:val="16"/>
                <w:highlight w:val="yellow"/>
              </w:rPr>
              <w:t>2</w:t>
            </w:r>
            <w:r w:rsidR="009D3196" w:rsidRPr="00F73264">
              <w:rPr>
                <w:rFonts w:ascii="Arial" w:hAnsi="Arial" w:cs="Arial"/>
                <w:color w:val="000000"/>
                <w:sz w:val="16"/>
                <w:szCs w:val="16"/>
                <w:highlight w:val="yellow"/>
              </w:rPr>
              <w:t>9045</w:t>
            </w:r>
          </w:p>
        </w:tc>
        <w:tc>
          <w:tcPr>
            <w:tcW w:w="940" w:type="dxa"/>
            <w:tcBorders>
              <w:top w:val="single" w:sz="4" w:space="0" w:color="auto"/>
              <w:left w:val="single" w:sz="4" w:space="0" w:color="auto"/>
              <w:bottom w:val="single" w:sz="4" w:space="0" w:color="auto"/>
              <w:right w:val="single" w:sz="4" w:space="0" w:color="auto"/>
            </w:tcBorders>
            <w:vAlign w:val="center"/>
            <w:hideMark/>
          </w:tcPr>
          <w:p w:rsidR="009D3196" w:rsidRPr="00912B49" w:rsidRDefault="00E16268">
            <w:pPr>
              <w:pStyle w:val="NormalWeb"/>
              <w:spacing w:before="0" w:beforeAutospacing="0" w:after="0" w:afterAutospacing="0"/>
              <w:jc w:val="both"/>
              <w:rPr>
                <w:rFonts w:ascii="Arial" w:hAnsi="Arial" w:cs="Arial"/>
                <w:color w:val="000000"/>
                <w:sz w:val="16"/>
                <w:szCs w:val="16"/>
              </w:rPr>
            </w:pPr>
            <w:r w:rsidRPr="00F73264">
              <w:rPr>
                <w:rFonts w:ascii="Arial" w:hAnsi="Arial" w:cs="Arial"/>
                <w:color w:val="000000"/>
                <w:sz w:val="16"/>
                <w:szCs w:val="16"/>
                <w:highlight w:val="yellow"/>
              </w:rPr>
              <w:t>169.12</w:t>
            </w:r>
          </w:p>
        </w:tc>
      </w:tr>
      <w:tr w:rsidR="009D3196" w:rsidRPr="00912B49" w:rsidTr="00703882">
        <w:trPr>
          <w:trHeight w:val="386"/>
        </w:trPr>
        <w:tc>
          <w:tcPr>
            <w:tcW w:w="758" w:type="dxa"/>
            <w:tcBorders>
              <w:top w:val="single" w:sz="4" w:space="0" w:color="auto"/>
              <w:left w:val="single" w:sz="4" w:space="0" w:color="auto"/>
              <w:bottom w:val="single" w:sz="4" w:space="0" w:color="auto"/>
              <w:right w:val="single" w:sz="4" w:space="0" w:color="auto"/>
            </w:tcBorders>
            <w:vAlign w:val="center"/>
            <w:hideMark/>
          </w:tcPr>
          <w:p w:rsidR="009D3196" w:rsidRPr="00912B49" w:rsidRDefault="009D3196">
            <w:pPr>
              <w:pStyle w:val="NormalWeb"/>
              <w:spacing w:before="0" w:beforeAutospacing="0" w:after="0" w:afterAutospacing="0"/>
              <w:jc w:val="both"/>
              <w:rPr>
                <w:rFonts w:ascii="Arial" w:hAnsi="Arial" w:cs="Arial"/>
                <w:color w:val="000000"/>
                <w:sz w:val="16"/>
                <w:szCs w:val="16"/>
              </w:rPr>
            </w:pPr>
          </w:p>
        </w:tc>
        <w:tc>
          <w:tcPr>
            <w:tcW w:w="791" w:type="dxa"/>
            <w:tcBorders>
              <w:top w:val="single" w:sz="4" w:space="0" w:color="auto"/>
              <w:left w:val="single" w:sz="4" w:space="0" w:color="auto"/>
              <w:bottom w:val="single" w:sz="4" w:space="0" w:color="auto"/>
              <w:right w:val="single" w:sz="4" w:space="0" w:color="auto"/>
            </w:tcBorders>
            <w:vAlign w:val="center"/>
            <w:hideMark/>
          </w:tcPr>
          <w:p w:rsidR="009D3196" w:rsidRPr="00912B49" w:rsidRDefault="009D3196">
            <w:pPr>
              <w:jc w:val="both"/>
              <w:rPr>
                <w:rFonts w:ascii="Arial" w:eastAsia="Times New Roman" w:hAnsi="Arial" w:cs="Arial"/>
                <w:color w:val="000000"/>
                <w:sz w:val="16"/>
                <w:szCs w:val="16"/>
              </w:rPr>
            </w:pPr>
            <w:r w:rsidRPr="00912B49">
              <w:rPr>
                <w:rFonts w:ascii="Arial" w:hAnsi="Arial" w:cs="Arial"/>
                <w:color w:val="000000"/>
                <w:sz w:val="16"/>
                <w:szCs w:val="16"/>
              </w:rPr>
              <w:t> </w:t>
            </w:r>
          </w:p>
        </w:tc>
        <w:tc>
          <w:tcPr>
            <w:tcW w:w="852" w:type="dxa"/>
            <w:tcBorders>
              <w:top w:val="single" w:sz="4" w:space="0" w:color="auto"/>
              <w:left w:val="single" w:sz="4" w:space="0" w:color="auto"/>
              <w:bottom w:val="single" w:sz="4" w:space="0" w:color="auto"/>
              <w:right w:val="single" w:sz="4" w:space="0" w:color="auto"/>
            </w:tcBorders>
            <w:vAlign w:val="center"/>
            <w:hideMark/>
          </w:tcPr>
          <w:p w:rsidR="009D3196" w:rsidRPr="00912B49" w:rsidRDefault="009D3196">
            <w:pPr>
              <w:jc w:val="both"/>
              <w:rPr>
                <w:rFonts w:ascii="Arial" w:eastAsia="Times New Roman" w:hAnsi="Arial" w:cs="Arial"/>
                <w:color w:val="000000"/>
                <w:sz w:val="16"/>
                <w:szCs w:val="16"/>
              </w:rPr>
            </w:pPr>
            <w:r w:rsidRPr="00912B49">
              <w:rPr>
                <w:rFonts w:ascii="Arial" w:hAnsi="Arial" w:cs="Arial"/>
                <w:color w:val="000000"/>
                <w:sz w:val="16"/>
                <w:szCs w:val="16"/>
              </w:rPr>
              <w:t> </w:t>
            </w:r>
          </w:p>
        </w:tc>
        <w:tc>
          <w:tcPr>
            <w:tcW w:w="1025" w:type="dxa"/>
            <w:tcBorders>
              <w:top w:val="single" w:sz="4" w:space="0" w:color="auto"/>
              <w:left w:val="single" w:sz="4" w:space="0" w:color="auto"/>
              <w:bottom w:val="single" w:sz="4" w:space="0" w:color="auto"/>
              <w:right w:val="single" w:sz="4" w:space="0" w:color="auto"/>
            </w:tcBorders>
            <w:vAlign w:val="center"/>
            <w:hideMark/>
          </w:tcPr>
          <w:p w:rsidR="009D3196" w:rsidRPr="00912B49" w:rsidRDefault="009D3196">
            <w:pPr>
              <w:jc w:val="both"/>
              <w:rPr>
                <w:rFonts w:ascii="Arial" w:eastAsia="Times New Roman" w:hAnsi="Arial" w:cs="Arial"/>
                <w:color w:val="000000"/>
                <w:sz w:val="16"/>
                <w:szCs w:val="16"/>
              </w:rPr>
            </w:pPr>
            <w:r w:rsidRPr="00912B49">
              <w:rPr>
                <w:rFonts w:ascii="Arial" w:hAnsi="Arial" w:cs="Arial"/>
                <w:color w:val="000000"/>
                <w:sz w:val="16"/>
                <w:szCs w:val="16"/>
              </w:rPr>
              <w:t> </w:t>
            </w:r>
          </w:p>
        </w:tc>
        <w:tc>
          <w:tcPr>
            <w:tcW w:w="785" w:type="dxa"/>
            <w:tcBorders>
              <w:top w:val="single" w:sz="4" w:space="0" w:color="auto"/>
              <w:left w:val="single" w:sz="4" w:space="0" w:color="auto"/>
              <w:bottom w:val="single" w:sz="4" w:space="0" w:color="auto"/>
              <w:right w:val="single" w:sz="4" w:space="0" w:color="auto"/>
            </w:tcBorders>
            <w:vAlign w:val="center"/>
            <w:hideMark/>
          </w:tcPr>
          <w:p w:rsidR="009D3196" w:rsidRPr="00912B49" w:rsidRDefault="009D3196">
            <w:pPr>
              <w:jc w:val="both"/>
              <w:rPr>
                <w:rFonts w:ascii="Arial" w:eastAsia="Times New Roman" w:hAnsi="Arial" w:cs="Arial"/>
                <w:color w:val="000000"/>
                <w:sz w:val="16"/>
                <w:szCs w:val="16"/>
              </w:rPr>
            </w:pPr>
            <w:r w:rsidRPr="00912B49">
              <w:rPr>
                <w:rFonts w:ascii="Arial" w:hAnsi="Arial" w:cs="Arial"/>
                <w:color w:val="000000"/>
                <w:sz w:val="16"/>
                <w:szCs w:val="16"/>
              </w:rPr>
              <w:t> </w:t>
            </w:r>
          </w:p>
        </w:tc>
        <w:tc>
          <w:tcPr>
            <w:tcW w:w="904" w:type="dxa"/>
            <w:tcBorders>
              <w:top w:val="single" w:sz="4" w:space="0" w:color="auto"/>
              <w:left w:val="single" w:sz="4" w:space="0" w:color="auto"/>
              <w:bottom w:val="single" w:sz="4" w:space="0" w:color="auto"/>
              <w:right w:val="single" w:sz="4" w:space="0" w:color="auto"/>
            </w:tcBorders>
            <w:vAlign w:val="center"/>
            <w:hideMark/>
          </w:tcPr>
          <w:p w:rsidR="009D3196" w:rsidRPr="00912B49" w:rsidRDefault="009D3196">
            <w:pPr>
              <w:jc w:val="both"/>
              <w:rPr>
                <w:rFonts w:ascii="Arial" w:eastAsia="Times New Roman" w:hAnsi="Arial" w:cs="Arial"/>
                <w:color w:val="000000"/>
                <w:sz w:val="16"/>
                <w:szCs w:val="16"/>
              </w:rPr>
            </w:pPr>
            <w:r w:rsidRPr="00912B49">
              <w:rPr>
                <w:rFonts w:ascii="Arial" w:hAnsi="Arial" w:cs="Arial"/>
                <w:color w:val="000000"/>
                <w:sz w:val="16"/>
                <w:szCs w:val="16"/>
              </w:rPr>
              <w:t> </w:t>
            </w:r>
          </w:p>
        </w:tc>
        <w:tc>
          <w:tcPr>
            <w:tcW w:w="859" w:type="dxa"/>
            <w:tcBorders>
              <w:top w:val="single" w:sz="4" w:space="0" w:color="auto"/>
              <w:left w:val="single" w:sz="4" w:space="0" w:color="auto"/>
              <w:bottom w:val="single" w:sz="4" w:space="0" w:color="auto"/>
              <w:right w:val="single" w:sz="4" w:space="0" w:color="auto"/>
            </w:tcBorders>
            <w:vAlign w:val="center"/>
            <w:hideMark/>
          </w:tcPr>
          <w:p w:rsidR="009D3196" w:rsidRPr="00912B49" w:rsidRDefault="009D3196">
            <w:pPr>
              <w:jc w:val="both"/>
              <w:rPr>
                <w:rFonts w:ascii="Arial" w:eastAsia="Times New Roman" w:hAnsi="Arial" w:cs="Arial"/>
                <w:color w:val="000000"/>
                <w:sz w:val="16"/>
                <w:szCs w:val="16"/>
              </w:rPr>
            </w:pPr>
            <w:r w:rsidRPr="00912B49">
              <w:rPr>
                <w:rFonts w:ascii="Arial" w:hAnsi="Arial" w:cs="Arial"/>
                <w:color w:val="000000"/>
                <w:sz w:val="16"/>
                <w:szCs w:val="16"/>
              </w:rPr>
              <w:t> </w:t>
            </w:r>
          </w:p>
        </w:tc>
        <w:tc>
          <w:tcPr>
            <w:tcW w:w="701" w:type="dxa"/>
            <w:tcBorders>
              <w:top w:val="single" w:sz="4" w:space="0" w:color="auto"/>
              <w:left w:val="single" w:sz="4" w:space="0" w:color="auto"/>
              <w:bottom w:val="single" w:sz="4" w:space="0" w:color="auto"/>
              <w:right w:val="single" w:sz="4" w:space="0" w:color="auto"/>
            </w:tcBorders>
            <w:vAlign w:val="center"/>
            <w:hideMark/>
          </w:tcPr>
          <w:p w:rsidR="009D3196" w:rsidRPr="00912B49" w:rsidRDefault="009D3196">
            <w:pPr>
              <w:pStyle w:val="NormalWeb"/>
              <w:spacing w:before="0" w:beforeAutospacing="0" w:after="0" w:afterAutospacing="0"/>
              <w:jc w:val="both"/>
              <w:rPr>
                <w:rFonts w:ascii="Arial" w:hAnsi="Arial" w:cs="Arial"/>
                <w:color w:val="000000"/>
                <w:sz w:val="16"/>
                <w:szCs w:val="16"/>
              </w:rPr>
            </w:pPr>
          </w:p>
        </w:tc>
        <w:tc>
          <w:tcPr>
            <w:tcW w:w="695" w:type="dxa"/>
            <w:tcBorders>
              <w:top w:val="single" w:sz="4" w:space="0" w:color="auto"/>
              <w:left w:val="single" w:sz="4" w:space="0" w:color="auto"/>
              <w:bottom w:val="single" w:sz="4" w:space="0" w:color="auto"/>
              <w:right w:val="single" w:sz="4" w:space="0" w:color="auto"/>
            </w:tcBorders>
            <w:vAlign w:val="center"/>
            <w:hideMark/>
          </w:tcPr>
          <w:p w:rsidR="009D3196" w:rsidRPr="00912B49" w:rsidRDefault="009D3196">
            <w:pPr>
              <w:pStyle w:val="NormalWeb"/>
              <w:spacing w:before="0" w:beforeAutospacing="0" w:after="0" w:afterAutospacing="0"/>
              <w:jc w:val="both"/>
              <w:rPr>
                <w:rFonts w:ascii="Arial" w:hAnsi="Arial" w:cs="Arial"/>
                <w:color w:val="000000"/>
                <w:sz w:val="16"/>
                <w:szCs w:val="16"/>
              </w:rPr>
            </w:pPr>
          </w:p>
        </w:tc>
        <w:tc>
          <w:tcPr>
            <w:tcW w:w="701" w:type="dxa"/>
            <w:tcBorders>
              <w:top w:val="single" w:sz="4" w:space="0" w:color="auto"/>
              <w:left w:val="single" w:sz="4" w:space="0" w:color="auto"/>
              <w:bottom w:val="single" w:sz="4" w:space="0" w:color="auto"/>
              <w:right w:val="single" w:sz="4" w:space="0" w:color="auto"/>
            </w:tcBorders>
            <w:vAlign w:val="center"/>
            <w:hideMark/>
          </w:tcPr>
          <w:p w:rsidR="009D3196" w:rsidRPr="00912B49" w:rsidRDefault="009D3196">
            <w:pPr>
              <w:jc w:val="both"/>
              <w:rPr>
                <w:rFonts w:ascii="Arial" w:eastAsia="Times New Roman" w:hAnsi="Arial" w:cs="Arial"/>
                <w:color w:val="000000"/>
                <w:sz w:val="16"/>
                <w:szCs w:val="16"/>
              </w:rPr>
            </w:pPr>
            <w:r w:rsidRPr="00912B49">
              <w:rPr>
                <w:rFonts w:ascii="Arial" w:hAnsi="Arial" w:cs="Arial"/>
                <w:color w:val="000000"/>
                <w:sz w:val="16"/>
                <w:szCs w:val="16"/>
              </w:rPr>
              <w:t> </w:t>
            </w:r>
          </w:p>
        </w:tc>
        <w:tc>
          <w:tcPr>
            <w:tcW w:w="940" w:type="dxa"/>
            <w:tcBorders>
              <w:top w:val="single" w:sz="4" w:space="0" w:color="auto"/>
              <w:left w:val="single" w:sz="4" w:space="0" w:color="auto"/>
              <w:bottom w:val="single" w:sz="4" w:space="0" w:color="auto"/>
              <w:right w:val="single" w:sz="4" w:space="0" w:color="auto"/>
            </w:tcBorders>
            <w:vAlign w:val="center"/>
            <w:hideMark/>
          </w:tcPr>
          <w:p w:rsidR="009D3196" w:rsidRPr="00912B49" w:rsidRDefault="009D3196">
            <w:pPr>
              <w:jc w:val="both"/>
              <w:rPr>
                <w:rFonts w:ascii="Arial" w:eastAsia="Times New Roman" w:hAnsi="Arial" w:cs="Arial"/>
                <w:color w:val="000000"/>
                <w:sz w:val="16"/>
                <w:szCs w:val="16"/>
              </w:rPr>
            </w:pPr>
            <w:r w:rsidRPr="00912B49">
              <w:rPr>
                <w:rFonts w:ascii="Arial" w:hAnsi="Arial" w:cs="Arial"/>
                <w:color w:val="000000"/>
                <w:sz w:val="16"/>
                <w:szCs w:val="16"/>
              </w:rPr>
              <w:t> </w:t>
            </w:r>
          </w:p>
        </w:tc>
      </w:tr>
      <w:bookmarkEnd w:id="2"/>
    </w:tbl>
    <w:p w:rsidR="008A76DE" w:rsidRDefault="008A76DE" w:rsidP="009810B2">
      <w:pPr>
        <w:pStyle w:val="Prrafodelista"/>
        <w:spacing w:line="240" w:lineRule="auto"/>
        <w:ind w:left="1440"/>
        <w:rPr>
          <w:rFonts w:ascii="Arial" w:hAnsi="Arial" w:cs="Arial"/>
          <w:sz w:val="24"/>
          <w:szCs w:val="24"/>
        </w:rPr>
      </w:pPr>
    </w:p>
    <w:p w:rsidR="00D80070" w:rsidRPr="00912B49" w:rsidRDefault="00D80070" w:rsidP="00957F32">
      <w:pPr>
        <w:spacing w:line="240" w:lineRule="auto"/>
        <w:rPr>
          <w:rFonts w:ascii="Arial" w:hAnsi="Arial" w:cs="Arial"/>
          <w:sz w:val="24"/>
          <w:szCs w:val="24"/>
        </w:rPr>
      </w:pPr>
    </w:p>
    <w:p w:rsidR="00703882" w:rsidRPr="00126668" w:rsidRDefault="00703882" w:rsidP="008272C5">
      <w:pPr>
        <w:pStyle w:val="Prrafodelista"/>
        <w:numPr>
          <w:ilvl w:val="0"/>
          <w:numId w:val="3"/>
        </w:numPr>
        <w:spacing w:line="240" w:lineRule="auto"/>
        <w:rPr>
          <w:rFonts w:ascii="Arial" w:hAnsi="Arial" w:cs="Arial"/>
          <w:sz w:val="24"/>
          <w:szCs w:val="24"/>
          <w:highlight w:val="yellow"/>
        </w:rPr>
      </w:pPr>
      <w:r w:rsidRPr="00126668">
        <w:rPr>
          <w:rFonts w:ascii="Arial" w:hAnsi="Arial" w:cs="Arial"/>
          <w:sz w:val="24"/>
          <w:szCs w:val="24"/>
          <w:highlight w:val="yellow"/>
        </w:rPr>
        <w:t xml:space="preserve">Se adjunta plan de contingencia </w:t>
      </w:r>
      <w:r w:rsidR="008272C5" w:rsidRPr="00126668">
        <w:rPr>
          <w:rFonts w:ascii="Arial" w:hAnsi="Arial" w:cs="Arial"/>
          <w:sz w:val="24"/>
          <w:szCs w:val="24"/>
          <w:highlight w:val="yellow"/>
        </w:rPr>
        <w:t>y plan de prevención de riesgos.</w:t>
      </w:r>
    </w:p>
    <w:p w:rsidR="008272C5" w:rsidRPr="00912B49" w:rsidRDefault="008272C5" w:rsidP="008272C5">
      <w:pPr>
        <w:spacing w:line="240" w:lineRule="auto"/>
        <w:rPr>
          <w:rFonts w:ascii="Arial" w:hAnsi="Arial" w:cs="Arial"/>
          <w:sz w:val="24"/>
          <w:szCs w:val="24"/>
        </w:rPr>
      </w:pPr>
    </w:p>
    <w:p w:rsidR="008272C5" w:rsidRPr="0022740D" w:rsidRDefault="00900002" w:rsidP="008272C5">
      <w:pPr>
        <w:pStyle w:val="Prrafodelista"/>
        <w:numPr>
          <w:ilvl w:val="0"/>
          <w:numId w:val="3"/>
        </w:numPr>
        <w:spacing w:line="240" w:lineRule="auto"/>
        <w:rPr>
          <w:rFonts w:ascii="Arial" w:hAnsi="Arial" w:cs="Arial"/>
          <w:sz w:val="24"/>
          <w:szCs w:val="24"/>
          <w:highlight w:val="yellow"/>
        </w:rPr>
      </w:pPr>
      <w:r w:rsidRPr="0022740D">
        <w:rPr>
          <w:rFonts w:ascii="Arial" w:hAnsi="Arial" w:cs="Arial"/>
          <w:sz w:val="24"/>
          <w:szCs w:val="24"/>
          <w:highlight w:val="yellow"/>
        </w:rPr>
        <w:t>Se adjunta registro de lodos generados desde el año 2016, se realizara retiros de lodos el próximo mes ya que tenemos hasta el momento 82 m3 de lodo con bajo porcentaje de humedad y nuestra capacidad máxima es de 120 m3 en cunas de secado.</w:t>
      </w:r>
      <w:r w:rsidR="00054113" w:rsidRPr="0022740D">
        <w:rPr>
          <w:rFonts w:ascii="Arial" w:hAnsi="Arial" w:cs="Arial"/>
          <w:sz w:val="24"/>
          <w:szCs w:val="24"/>
          <w:highlight w:val="yellow"/>
        </w:rPr>
        <w:t xml:space="preserve"> </w:t>
      </w:r>
      <w:r w:rsidR="00586094" w:rsidRPr="0022740D">
        <w:rPr>
          <w:rFonts w:ascii="Arial" w:hAnsi="Arial" w:cs="Arial"/>
          <w:sz w:val="24"/>
          <w:szCs w:val="24"/>
          <w:highlight w:val="yellow"/>
        </w:rPr>
        <w:t xml:space="preserve">Se adjunta cotización de empresa </w:t>
      </w:r>
      <w:proofErr w:type="spellStart"/>
      <w:r w:rsidR="00586094" w:rsidRPr="0022740D">
        <w:rPr>
          <w:rFonts w:ascii="Arial" w:hAnsi="Arial" w:cs="Arial"/>
          <w:sz w:val="24"/>
          <w:szCs w:val="24"/>
          <w:highlight w:val="yellow"/>
        </w:rPr>
        <w:t>Greenpal</w:t>
      </w:r>
      <w:proofErr w:type="spellEnd"/>
      <w:r w:rsidR="00586094" w:rsidRPr="0022740D">
        <w:rPr>
          <w:rFonts w:ascii="Arial" w:hAnsi="Arial" w:cs="Arial"/>
          <w:sz w:val="24"/>
          <w:szCs w:val="24"/>
          <w:highlight w:val="yellow"/>
        </w:rPr>
        <w:t xml:space="preserve"> spa para los retiros de lodos del próximo mes.</w:t>
      </w:r>
    </w:p>
    <w:p w:rsidR="00900002" w:rsidRPr="00912B49" w:rsidRDefault="00900002" w:rsidP="00900002">
      <w:pPr>
        <w:pStyle w:val="Prrafodelista"/>
        <w:rPr>
          <w:rFonts w:ascii="Arial" w:hAnsi="Arial" w:cs="Arial"/>
          <w:sz w:val="24"/>
          <w:szCs w:val="24"/>
        </w:rPr>
      </w:pPr>
    </w:p>
    <w:p w:rsidR="00900002" w:rsidRPr="0022740D" w:rsidRDefault="00900002" w:rsidP="008272C5">
      <w:pPr>
        <w:pStyle w:val="Prrafodelista"/>
        <w:numPr>
          <w:ilvl w:val="0"/>
          <w:numId w:val="3"/>
        </w:numPr>
        <w:spacing w:line="240" w:lineRule="auto"/>
        <w:rPr>
          <w:rFonts w:ascii="Arial" w:hAnsi="Arial" w:cs="Arial"/>
          <w:sz w:val="24"/>
          <w:szCs w:val="24"/>
          <w:highlight w:val="yellow"/>
        </w:rPr>
      </w:pPr>
      <w:r w:rsidRPr="0022740D">
        <w:rPr>
          <w:rFonts w:ascii="Arial" w:hAnsi="Arial" w:cs="Arial"/>
          <w:sz w:val="24"/>
          <w:szCs w:val="24"/>
          <w:highlight w:val="yellow"/>
        </w:rPr>
        <w:t xml:space="preserve">Se adjunta </w:t>
      </w:r>
      <w:proofErr w:type="spellStart"/>
      <w:r w:rsidRPr="0022740D">
        <w:rPr>
          <w:rFonts w:ascii="Arial" w:hAnsi="Arial" w:cs="Arial"/>
          <w:sz w:val="24"/>
          <w:szCs w:val="24"/>
          <w:highlight w:val="yellow"/>
        </w:rPr>
        <w:t>layoutd</w:t>
      </w:r>
      <w:proofErr w:type="spellEnd"/>
      <w:r w:rsidRPr="0022740D">
        <w:rPr>
          <w:rFonts w:ascii="Arial" w:hAnsi="Arial" w:cs="Arial"/>
          <w:sz w:val="24"/>
          <w:szCs w:val="24"/>
          <w:highlight w:val="yellow"/>
        </w:rPr>
        <w:t xml:space="preserve">  de la empresa  donde se indica la </w:t>
      </w:r>
      <w:r w:rsidR="00BC17F3" w:rsidRPr="0022740D">
        <w:rPr>
          <w:rFonts w:ascii="Arial" w:hAnsi="Arial" w:cs="Arial"/>
          <w:sz w:val="24"/>
          <w:szCs w:val="24"/>
          <w:highlight w:val="yellow"/>
        </w:rPr>
        <w:t>ubicación</w:t>
      </w:r>
      <w:r w:rsidRPr="0022740D">
        <w:rPr>
          <w:rFonts w:ascii="Arial" w:hAnsi="Arial" w:cs="Arial"/>
          <w:sz w:val="24"/>
          <w:szCs w:val="24"/>
          <w:highlight w:val="yellow"/>
        </w:rPr>
        <w:t xml:space="preserve"> del canal estero carretones, canal del cerro o </w:t>
      </w:r>
      <w:proofErr w:type="spellStart"/>
      <w:r w:rsidRPr="0022740D">
        <w:rPr>
          <w:rFonts w:ascii="Arial" w:hAnsi="Arial" w:cs="Arial"/>
          <w:sz w:val="24"/>
          <w:szCs w:val="24"/>
          <w:highlight w:val="yellow"/>
        </w:rPr>
        <w:t>santelices</w:t>
      </w:r>
      <w:proofErr w:type="spellEnd"/>
      <w:r w:rsidRPr="0022740D">
        <w:rPr>
          <w:rFonts w:ascii="Arial" w:hAnsi="Arial" w:cs="Arial"/>
          <w:sz w:val="24"/>
          <w:szCs w:val="24"/>
          <w:highlight w:val="yellow"/>
        </w:rPr>
        <w:t xml:space="preserve"> y estero </w:t>
      </w:r>
      <w:proofErr w:type="spellStart"/>
      <w:r w:rsidRPr="0022740D">
        <w:rPr>
          <w:rFonts w:ascii="Arial" w:hAnsi="Arial" w:cs="Arial"/>
          <w:sz w:val="24"/>
          <w:szCs w:val="24"/>
          <w:highlight w:val="yellow"/>
        </w:rPr>
        <w:t>pulmodon</w:t>
      </w:r>
      <w:proofErr w:type="spellEnd"/>
    </w:p>
    <w:p w:rsidR="00703882" w:rsidRDefault="00703882" w:rsidP="00957F32">
      <w:pPr>
        <w:spacing w:line="240" w:lineRule="auto"/>
        <w:rPr>
          <w:rFonts w:ascii="Arial" w:hAnsi="Arial" w:cs="Arial"/>
        </w:rPr>
      </w:pPr>
    </w:p>
    <w:p w:rsidR="00703882" w:rsidRDefault="00703882" w:rsidP="00957F32">
      <w:pPr>
        <w:spacing w:line="240" w:lineRule="auto"/>
        <w:rPr>
          <w:rFonts w:ascii="Arial" w:hAnsi="Arial" w:cs="Arial"/>
        </w:rPr>
      </w:pPr>
    </w:p>
    <w:p w:rsidR="00957F32" w:rsidRPr="0022740D" w:rsidRDefault="00D80070" w:rsidP="00351F98">
      <w:pPr>
        <w:rPr>
          <w:rFonts w:ascii="Arial" w:hAnsi="Arial" w:cs="Arial"/>
          <w:highlight w:val="yellow"/>
        </w:rPr>
      </w:pPr>
      <w:r w:rsidRPr="0022740D">
        <w:rPr>
          <w:rFonts w:ascii="Arial" w:hAnsi="Arial" w:cs="Arial"/>
          <w:highlight w:val="yellow"/>
        </w:rPr>
        <w:t>Atentos a sus comentarios y sugerencias se despide cordialmente</w:t>
      </w:r>
    </w:p>
    <w:p w:rsidR="00D80070" w:rsidRPr="0022740D" w:rsidRDefault="00D80070" w:rsidP="00351F98">
      <w:pPr>
        <w:rPr>
          <w:rFonts w:ascii="Arial" w:hAnsi="Arial" w:cs="Arial"/>
          <w:highlight w:val="yellow"/>
        </w:rPr>
      </w:pPr>
    </w:p>
    <w:p w:rsidR="00D80070" w:rsidRPr="0022740D" w:rsidRDefault="00D80070" w:rsidP="00351F98">
      <w:pPr>
        <w:rPr>
          <w:rFonts w:ascii="Arial" w:hAnsi="Arial" w:cs="Arial"/>
          <w:highlight w:val="yellow"/>
        </w:rPr>
      </w:pPr>
    </w:p>
    <w:p w:rsidR="00D80070" w:rsidRPr="0022740D" w:rsidRDefault="00D80070" w:rsidP="00351F98">
      <w:pPr>
        <w:rPr>
          <w:rFonts w:ascii="Arial" w:hAnsi="Arial" w:cs="Arial"/>
          <w:highlight w:val="yellow"/>
        </w:rPr>
      </w:pPr>
      <w:r w:rsidRPr="0022740D">
        <w:rPr>
          <w:rFonts w:ascii="Arial" w:hAnsi="Arial" w:cs="Arial"/>
          <w:highlight w:val="yellow"/>
        </w:rPr>
        <w:t>Matias Lecaros Edwards</w:t>
      </w:r>
    </w:p>
    <w:p w:rsidR="00D80070" w:rsidRPr="000177F6" w:rsidRDefault="00D80070" w:rsidP="00351F98">
      <w:pPr>
        <w:rPr>
          <w:rFonts w:ascii="Arial" w:hAnsi="Arial" w:cs="Arial"/>
        </w:rPr>
      </w:pPr>
      <w:r w:rsidRPr="0022740D">
        <w:rPr>
          <w:rFonts w:ascii="Arial" w:hAnsi="Arial" w:cs="Arial"/>
          <w:highlight w:val="yellow"/>
        </w:rPr>
        <w:t xml:space="preserve">RR </w:t>
      </w:r>
      <w:proofErr w:type="spellStart"/>
      <w:r w:rsidRPr="0022740D">
        <w:rPr>
          <w:rFonts w:ascii="Arial" w:hAnsi="Arial" w:cs="Arial"/>
          <w:highlight w:val="yellow"/>
        </w:rPr>
        <w:t>Wine</w:t>
      </w:r>
      <w:proofErr w:type="spellEnd"/>
      <w:r w:rsidRPr="0022740D">
        <w:rPr>
          <w:rFonts w:ascii="Arial" w:hAnsi="Arial" w:cs="Arial"/>
          <w:highlight w:val="yellow"/>
        </w:rPr>
        <w:t xml:space="preserve"> </w:t>
      </w:r>
      <w:proofErr w:type="spellStart"/>
      <w:r w:rsidRPr="0022740D">
        <w:rPr>
          <w:rFonts w:ascii="Arial" w:hAnsi="Arial" w:cs="Arial"/>
          <w:highlight w:val="yellow"/>
        </w:rPr>
        <w:t>Ltd</w:t>
      </w:r>
      <w:r w:rsidR="00054113" w:rsidRPr="0022740D">
        <w:rPr>
          <w:rFonts w:ascii="Arial" w:hAnsi="Arial" w:cs="Arial"/>
          <w:highlight w:val="yellow"/>
        </w:rPr>
        <w:t>a</w:t>
      </w:r>
      <w:proofErr w:type="spellEnd"/>
    </w:p>
    <w:p w:rsidR="00957F32" w:rsidRDefault="00957F32" w:rsidP="00957F32">
      <w:pPr>
        <w:tabs>
          <w:tab w:val="left" w:pos="300"/>
          <w:tab w:val="right" w:pos="8504"/>
        </w:tabs>
        <w:spacing w:after="0" w:line="240" w:lineRule="atLeast"/>
        <w:rPr>
          <w:rFonts w:ascii="Arial" w:hAnsi="Arial" w:cs="Arial"/>
        </w:rPr>
      </w:pPr>
    </w:p>
    <w:p w:rsidR="00CB0C7C" w:rsidRPr="00256D2D" w:rsidRDefault="007D59C7" w:rsidP="00957F32">
      <w:pPr>
        <w:tabs>
          <w:tab w:val="left" w:pos="300"/>
          <w:tab w:val="right" w:pos="8504"/>
        </w:tabs>
        <w:spacing w:after="0" w:line="240" w:lineRule="atLeast"/>
        <w:rPr>
          <w:rFonts w:ascii="Arial" w:hAnsi="Arial" w:cs="Arial"/>
        </w:rPr>
      </w:pPr>
      <w:r w:rsidRPr="00256D2D">
        <w:rPr>
          <w:rFonts w:ascii="Arial" w:hAnsi="Arial" w:cs="Arial"/>
        </w:rPr>
        <w:t xml:space="preserve"> </w:t>
      </w:r>
    </w:p>
    <w:sectPr w:rsidR="00CB0C7C" w:rsidRPr="00256D2D" w:rsidSect="00FE409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57C4D"/>
    <w:multiLevelType w:val="hybridMultilevel"/>
    <w:tmpl w:val="F6B6245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32E709D"/>
    <w:multiLevelType w:val="hybridMultilevel"/>
    <w:tmpl w:val="F594E6F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0E504F1"/>
    <w:multiLevelType w:val="hybridMultilevel"/>
    <w:tmpl w:val="0C045AEA"/>
    <w:lvl w:ilvl="0" w:tplc="340A000F">
      <w:start w:val="1"/>
      <w:numFmt w:val="decimal"/>
      <w:lvlText w:val="%1."/>
      <w:lvlJc w:val="left"/>
      <w:pPr>
        <w:ind w:left="1440" w:hanging="360"/>
      </w:pPr>
    </w:lvl>
    <w:lvl w:ilvl="1" w:tplc="340A0019" w:tentative="1">
      <w:start w:val="1"/>
      <w:numFmt w:val="lowerLetter"/>
      <w:lvlText w:val="%2."/>
      <w:lvlJc w:val="left"/>
      <w:pPr>
        <w:ind w:left="2160" w:hanging="360"/>
      </w:pPr>
    </w:lvl>
    <w:lvl w:ilvl="2" w:tplc="340A001B" w:tentative="1">
      <w:start w:val="1"/>
      <w:numFmt w:val="lowerRoman"/>
      <w:lvlText w:val="%3."/>
      <w:lvlJc w:val="right"/>
      <w:pPr>
        <w:ind w:left="2880" w:hanging="180"/>
      </w:pPr>
    </w:lvl>
    <w:lvl w:ilvl="3" w:tplc="340A000F" w:tentative="1">
      <w:start w:val="1"/>
      <w:numFmt w:val="decimal"/>
      <w:lvlText w:val="%4."/>
      <w:lvlJc w:val="left"/>
      <w:pPr>
        <w:ind w:left="3600" w:hanging="360"/>
      </w:pPr>
    </w:lvl>
    <w:lvl w:ilvl="4" w:tplc="340A0019" w:tentative="1">
      <w:start w:val="1"/>
      <w:numFmt w:val="lowerLetter"/>
      <w:lvlText w:val="%5."/>
      <w:lvlJc w:val="left"/>
      <w:pPr>
        <w:ind w:left="4320" w:hanging="360"/>
      </w:pPr>
    </w:lvl>
    <w:lvl w:ilvl="5" w:tplc="340A001B" w:tentative="1">
      <w:start w:val="1"/>
      <w:numFmt w:val="lowerRoman"/>
      <w:lvlText w:val="%6."/>
      <w:lvlJc w:val="right"/>
      <w:pPr>
        <w:ind w:left="5040" w:hanging="180"/>
      </w:pPr>
    </w:lvl>
    <w:lvl w:ilvl="6" w:tplc="340A000F" w:tentative="1">
      <w:start w:val="1"/>
      <w:numFmt w:val="decimal"/>
      <w:lvlText w:val="%7."/>
      <w:lvlJc w:val="left"/>
      <w:pPr>
        <w:ind w:left="5760" w:hanging="360"/>
      </w:pPr>
    </w:lvl>
    <w:lvl w:ilvl="7" w:tplc="340A0019" w:tentative="1">
      <w:start w:val="1"/>
      <w:numFmt w:val="lowerLetter"/>
      <w:lvlText w:val="%8."/>
      <w:lvlJc w:val="left"/>
      <w:pPr>
        <w:ind w:left="6480" w:hanging="360"/>
      </w:pPr>
    </w:lvl>
    <w:lvl w:ilvl="8" w:tplc="340A001B" w:tentative="1">
      <w:start w:val="1"/>
      <w:numFmt w:val="lowerRoman"/>
      <w:lvlText w:val="%9."/>
      <w:lvlJc w:val="right"/>
      <w:pPr>
        <w:ind w:left="7200" w:hanging="180"/>
      </w:pPr>
    </w:lvl>
  </w:abstractNum>
  <w:abstractNum w:abstractNumId="3" w15:restartNumberingAfterBreak="0">
    <w:nsid w:val="55CA72D3"/>
    <w:multiLevelType w:val="hybridMultilevel"/>
    <w:tmpl w:val="A498CD4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608650DF"/>
    <w:multiLevelType w:val="hybridMultilevel"/>
    <w:tmpl w:val="A5FADB3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778C13D9"/>
    <w:multiLevelType w:val="hybridMultilevel"/>
    <w:tmpl w:val="28FC92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2"/>
  </w:compat>
  <w:rsids>
    <w:rsidRoot w:val="00CB0C7C"/>
    <w:rsid w:val="00011100"/>
    <w:rsid w:val="000177F6"/>
    <w:rsid w:val="0002492A"/>
    <w:rsid w:val="00054113"/>
    <w:rsid w:val="000B38F1"/>
    <w:rsid w:val="00126668"/>
    <w:rsid w:val="00126FDB"/>
    <w:rsid w:val="00190076"/>
    <w:rsid w:val="001A0660"/>
    <w:rsid w:val="001C371F"/>
    <w:rsid w:val="0022740D"/>
    <w:rsid w:val="00256D2D"/>
    <w:rsid w:val="002841F0"/>
    <w:rsid w:val="002B325F"/>
    <w:rsid w:val="00351F98"/>
    <w:rsid w:val="003C6BC3"/>
    <w:rsid w:val="003E620F"/>
    <w:rsid w:val="00491713"/>
    <w:rsid w:val="004E5EE7"/>
    <w:rsid w:val="004F68E3"/>
    <w:rsid w:val="00586094"/>
    <w:rsid w:val="00633510"/>
    <w:rsid w:val="006622EC"/>
    <w:rsid w:val="00687D4A"/>
    <w:rsid w:val="00703882"/>
    <w:rsid w:val="007A1FC3"/>
    <w:rsid w:val="007D59C7"/>
    <w:rsid w:val="007F2622"/>
    <w:rsid w:val="00801082"/>
    <w:rsid w:val="008272C5"/>
    <w:rsid w:val="00893E9C"/>
    <w:rsid w:val="008A76DE"/>
    <w:rsid w:val="00900002"/>
    <w:rsid w:val="00912B49"/>
    <w:rsid w:val="00957F32"/>
    <w:rsid w:val="009810B2"/>
    <w:rsid w:val="00982453"/>
    <w:rsid w:val="009D3196"/>
    <w:rsid w:val="009D7A00"/>
    <w:rsid w:val="00A70BAE"/>
    <w:rsid w:val="00AA4FD0"/>
    <w:rsid w:val="00AC56EE"/>
    <w:rsid w:val="00B72CBB"/>
    <w:rsid w:val="00BC17F3"/>
    <w:rsid w:val="00BD311A"/>
    <w:rsid w:val="00C72B0C"/>
    <w:rsid w:val="00CB0C7C"/>
    <w:rsid w:val="00D80070"/>
    <w:rsid w:val="00E16268"/>
    <w:rsid w:val="00EB1D2C"/>
    <w:rsid w:val="00EB7D72"/>
    <w:rsid w:val="00F73264"/>
    <w:rsid w:val="00F8257C"/>
    <w:rsid w:val="00FC644D"/>
    <w:rsid w:val="00FE409D"/>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E3B6B9-745D-423D-8069-7F0A3300C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409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256D2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56D2D"/>
    <w:rPr>
      <w:rFonts w:ascii="Tahoma" w:hAnsi="Tahoma" w:cs="Tahoma"/>
      <w:sz w:val="16"/>
      <w:szCs w:val="16"/>
    </w:rPr>
  </w:style>
  <w:style w:type="paragraph" w:styleId="Prrafodelista">
    <w:name w:val="List Paragraph"/>
    <w:basedOn w:val="Normal"/>
    <w:uiPriority w:val="34"/>
    <w:qFormat/>
    <w:rsid w:val="004E5EE7"/>
    <w:pPr>
      <w:ind w:left="720"/>
      <w:contextualSpacing/>
    </w:pPr>
  </w:style>
  <w:style w:type="paragraph" w:styleId="NormalWeb">
    <w:name w:val="Normal (Web)"/>
    <w:basedOn w:val="Normal"/>
    <w:unhideWhenUsed/>
    <w:rsid w:val="009810B2"/>
    <w:pPr>
      <w:spacing w:before="100" w:beforeAutospacing="1" w:after="100" w:afterAutospacing="1" w:line="240" w:lineRule="auto"/>
    </w:pPr>
    <w:rPr>
      <w:rFonts w:ascii="Times" w:eastAsia="Times New Roman" w:hAnsi="Times"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339110">
      <w:bodyDiv w:val="1"/>
      <w:marLeft w:val="0"/>
      <w:marRight w:val="0"/>
      <w:marTop w:val="0"/>
      <w:marBottom w:val="0"/>
      <w:divBdr>
        <w:top w:val="none" w:sz="0" w:space="0" w:color="auto"/>
        <w:left w:val="none" w:sz="0" w:space="0" w:color="auto"/>
        <w:bottom w:val="none" w:sz="0" w:space="0" w:color="auto"/>
        <w:right w:val="none" w:sz="0" w:space="0" w:color="auto"/>
      </w:divBdr>
    </w:div>
    <w:div w:id="182041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gif@01CEE1E8.2F07417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474</Words>
  <Characters>2610</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Rodrigo</dc:creator>
  <cp:lastModifiedBy>Eduardo Ávila Acevedo</cp:lastModifiedBy>
  <cp:revision>5</cp:revision>
  <cp:lastPrinted>2016-06-02T17:27:00Z</cp:lastPrinted>
  <dcterms:created xsi:type="dcterms:W3CDTF">2017-06-14T00:33:00Z</dcterms:created>
  <dcterms:modified xsi:type="dcterms:W3CDTF">2017-07-12T19:22:00Z</dcterms:modified>
</cp:coreProperties>
</file>